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2CA2" w14:textId="77777777" w:rsidR="00BE4F80" w:rsidRPr="00BE4F80" w:rsidRDefault="00BE4F80" w:rsidP="00BE4F80">
      <w:pPr>
        <w:keepNext/>
        <w:keepLines/>
        <w:spacing w:before="240" w:after="240" w:line="259" w:lineRule="auto"/>
        <w:outlineLvl w:val="0"/>
        <w:rPr>
          <w:rFonts w:ascii="Bookman Old Style" w:eastAsia="Times New Roman" w:hAnsi="Bookman Old Style" w:cs="Arial"/>
          <w:b/>
          <w:kern w:val="0"/>
          <w:sz w:val="28"/>
          <w:szCs w:val="32"/>
          <w14:ligatures w14:val="none"/>
        </w:rPr>
      </w:pPr>
      <w:bookmarkStart w:id="0" w:name="TITTEL"/>
      <w:r w:rsidRPr="00BE4F80">
        <w:rPr>
          <w:rFonts w:ascii="Bookman Old Style" w:eastAsia="Times New Roman" w:hAnsi="Bookman Old Style" w:cs="Arial"/>
          <w:b/>
          <w:kern w:val="0"/>
          <w:sz w:val="28"/>
          <w:szCs w:val="32"/>
          <w14:ligatures w14:val="none"/>
        </w:rPr>
        <w:t>Forslag endring av politivedtektene og Forskrift om åpningstider for serveringssteder i Stjørdal kommune - høring</w:t>
      </w:r>
      <w:bookmarkEnd w:id="0"/>
    </w:p>
    <w:p w14:paraId="3983E76B" w14:textId="77777777" w:rsidR="00BE4F80" w:rsidRPr="00BE4F80" w:rsidRDefault="00BE4F80" w:rsidP="00BE4F80">
      <w:pPr>
        <w:keepNext/>
        <w:spacing w:before="120" w:after="120" w:line="240" w:lineRule="auto"/>
        <w:outlineLvl w:val="1"/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</w:pPr>
      <w:bookmarkStart w:id="1" w:name="Start"/>
      <w:bookmarkEnd w:id="1"/>
      <w:r w:rsidRPr="00BE4F80"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  <w:t>Stjørdal kommune sender endring av politivedtektene og Forskrift om åpningstider for serveringssteder, Stjørdal kommune, Nord-Trøndelag av 2008-12-18 ut på høring. Grunnlaget for høringen er vedtak i kommunestyret den 30.04.26.</w:t>
      </w:r>
    </w:p>
    <w:p w14:paraId="1451BFED" w14:textId="77777777" w:rsidR="00BE4F80" w:rsidRPr="00BE4F80" w:rsidRDefault="00BE4F80" w:rsidP="00BE4F80">
      <w:pPr>
        <w:keepNext/>
        <w:spacing w:before="120" w:after="120" w:line="240" w:lineRule="auto"/>
        <w:outlineLvl w:val="1"/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</w:pPr>
      <w:r w:rsidRPr="00BE4F80"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  <w:t>Vedtaket er som følgende:</w:t>
      </w:r>
    </w:p>
    <w:p w14:paraId="1F3CA896" w14:textId="77777777" w:rsidR="00BE4F80" w:rsidRPr="00BE4F80" w:rsidRDefault="00BE4F80" w:rsidP="00BE4F80">
      <w:pPr>
        <w:keepNext/>
        <w:spacing w:before="120" w:after="120" w:line="240" w:lineRule="auto"/>
        <w:ind w:left="708"/>
        <w:outlineLvl w:val="1"/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</w:pPr>
      <w:r w:rsidRPr="00BE4F80"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  <w:t>«Kommunestyret ber kommunedirektøren sende ut følgende tekst og forslag til endring på høring, samt forberede en sak som legges frem på neste møte i kommunestyret.</w:t>
      </w:r>
      <w:r w:rsidRPr="00BE4F80"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  <w:br/>
      </w:r>
      <w:r w:rsidRPr="00BE4F80"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  <w:br/>
        <w:t>I forskrift om politivedtekter for Stjørdal kommune legges til et nytt § 2-1, 3 ledd:</w:t>
      </w:r>
    </w:p>
    <w:p w14:paraId="751C52E3" w14:textId="77777777" w:rsidR="00BE4F80" w:rsidRPr="00BE4F80" w:rsidRDefault="00BE4F80" w:rsidP="00BE4F80">
      <w:pPr>
        <w:spacing w:after="120" w:line="240" w:lineRule="auto"/>
        <w:ind w:left="1416"/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</w:pPr>
      <w:r w:rsidRPr="00BE4F80"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  <w:t>«Politiet kan etter søknad innvilge dispensasjon fra kravet til nattero for en bestemt anledning i en avgrenset periode. Det kan stilles vilkår til en slik tillatelse. Søknad sendes politiet innen en frist politiet fastsetter. I en søknad om dispensasjon fra nattero skal det dokumenteres hvordan berørte naboer er kontaktet, og at disse har fått anledning til å uttale seg etter en frist."</w:t>
      </w:r>
      <w:r w:rsidRPr="00BE4F80"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  <w:br/>
      </w:r>
    </w:p>
    <w:p w14:paraId="5AA4CAD8" w14:textId="77777777" w:rsidR="00BE4F80" w:rsidRPr="00BE4F80" w:rsidRDefault="00BE4F80" w:rsidP="00BE4F80">
      <w:pPr>
        <w:spacing w:after="120" w:line="240" w:lineRule="auto"/>
        <w:ind w:left="708"/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</w:pPr>
      <w:r w:rsidRPr="00BE4F80"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  <w:t>I forskrift om åpningstider for serveringssteder, Stjørdal kommune, Nord-Trøndelag av 2008-12-18 fjernes § 2.»</w:t>
      </w:r>
      <w:r w:rsidRPr="00BE4F80"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  <w:fldChar w:fldCharType="begin"/>
      </w:r>
      <w:r w:rsidRPr="00BE4F80"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  <w:instrText xml:space="preserve">  </w:instrText>
      </w:r>
      <w:r w:rsidRPr="00BE4F80">
        <w:rPr>
          <w:rFonts w:ascii="Trebuchet MS" w:eastAsia="Times New Roman" w:hAnsi="Trebuchet MS" w:cs="Times New Roman"/>
          <w:kern w:val="0"/>
          <w:sz w:val="22"/>
          <w:lang w:eastAsia="nb-NO"/>
          <w14:ligatures w14:val="none"/>
        </w:rPr>
        <w:fldChar w:fldCharType="end"/>
      </w:r>
    </w:p>
    <w:p w14:paraId="7F06AE63" w14:textId="77777777" w:rsidR="00BE4F80" w:rsidRPr="00BE4F80" w:rsidRDefault="00BE4F80" w:rsidP="00BE4F80">
      <w:pPr>
        <w:rPr>
          <w:rFonts w:ascii="Aptos" w:eastAsia="Aptos" w:hAnsi="Aptos" w:cs="Times New Roman"/>
        </w:rPr>
      </w:pPr>
    </w:p>
    <w:p w14:paraId="3E5CF7B6" w14:textId="77777777" w:rsidR="00BE4F80" w:rsidRPr="00BE4F80" w:rsidRDefault="00BE4F80" w:rsidP="00BE4F80">
      <w:pPr>
        <w:spacing w:after="120" w:line="240" w:lineRule="auto"/>
        <w:rPr>
          <w:rFonts w:ascii="Bookman Old Style" w:eastAsia="Times New Roman" w:hAnsi="Bookman Old Style" w:cs="Times New Roman"/>
          <w:b/>
          <w:bCs/>
          <w:kern w:val="0"/>
          <w:sz w:val="28"/>
          <w:szCs w:val="28"/>
          <w:lang w:eastAsia="nb-NO"/>
          <w14:ligatures w14:val="none"/>
        </w:rPr>
      </w:pPr>
      <w:r w:rsidRPr="00BE4F80">
        <w:rPr>
          <w:rFonts w:ascii="Bookman Old Style" w:eastAsia="Times New Roman" w:hAnsi="Bookman Old Style" w:cs="Times New Roman"/>
          <w:b/>
          <w:bCs/>
          <w:kern w:val="0"/>
          <w:sz w:val="28"/>
          <w:szCs w:val="28"/>
          <w:lang w:eastAsia="nb-NO"/>
          <w14:ligatures w14:val="none"/>
        </w:rPr>
        <w:t>Begrunnelse for høringen</w:t>
      </w:r>
    </w:p>
    <w:p w14:paraId="0F97E2C1" w14:textId="77777777" w:rsidR="00BE4F80" w:rsidRPr="00BE4F80" w:rsidRDefault="00BE4F80" w:rsidP="00BE4F80">
      <w:pPr>
        <w:rPr>
          <w:rFonts w:ascii="Trebuchet MS" w:eastAsia="Aptos" w:hAnsi="Trebuchet MS" w:cs="Times New Roman"/>
          <w:b/>
          <w:bCs/>
          <w:sz w:val="22"/>
          <w:szCs w:val="22"/>
        </w:rPr>
      </w:pPr>
      <w:r w:rsidRPr="00BE4F80">
        <w:rPr>
          <w:rFonts w:ascii="Trebuchet MS" w:eastAsia="Aptos" w:hAnsi="Trebuchet MS" w:cs="Times New Roman"/>
          <w:b/>
          <w:bCs/>
          <w:sz w:val="22"/>
          <w:szCs w:val="22"/>
        </w:rPr>
        <w:t>Politivedtekter:</w:t>
      </w:r>
    </w:p>
    <w:p w14:paraId="50E2AD3A" w14:textId="77777777" w:rsidR="00BE4F80" w:rsidRPr="00BE4F80" w:rsidRDefault="00BE4F80" w:rsidP="00BE4F80">
      <w:pPr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 xml:space="preserve">Politivedtektene i Stjørdal kommune ble fastsatt i kommunestyret den 25.02.20 etter mal av normalpolitivedtektene sendt ut av politidirektoratet. Det har i forbindelse med spørsmålet om utvidet skjenketid for fotball VM 2026 blitt problematisert bestemmelsen om nattero i </w:t>
      </w:r>
      <w:r w:rsidRPr="00BE4F80">
        <w:rPr>
          <w:rFonts w:ascii="Trebuchet MS" w:eastAsia="Aptos" w:hAnsi="Trebuchet MS" w:cs="Times New Roman"/>
          <w:sz w:val="22"/>
          <w:szCs w:val="22"/>
        </w:rPr>
        <w:br/>
        <w:t xml:space="preserve">§ 2-1, 2 ledd. Denne vil hindre muligheten til å gjennomføre et arrangement utendørs etter kl. 23.00. </w:t>
      </w:r>
    </w:p>
    <w:p w14:paraId="231C5CDE" w14:textId="77777777" w:rsidR="00BE4F80" w:rsidRPr="00BE4F80" w:rsidRDefault="00BE4F80" w:rsidP="00BE4F80">
      <w:pPr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 xml:space="preserve">Denne bestemmelsen viser til følgende: </w:t>
      </w:r>
    </w:p>
    <w:p w14:paraId="12237F7A" w14:textId="77777777" w:rsidR="00BE4F80" w:rsidRPr="00BE4F80" w:rsidRDefault="00BE4F80" w:rsidP="00BE4F80">
      <w:pPr>
        <w:ind w:left="708"/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>«Enhver som ferdes på eller i umiddelbar nærhet av offentlig sted plikter å overholde nattero mellom kl. 23.00 og kl. 06.00.»</w:t>
      </w:r>
    </w:p>
    <w:p w14:paraId="76DE2217" w14:textId="77777777" w:rsidR="00BE4F80" w:rsidRPr="00BE4F80" w:rsidRDefault="00BE4F80" w:rsidP="00BE4F80">
      <w:pPr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>Slik bestemmelsen er bygd opp vil den ikke åpnet for at politiet kan gi dispensasjon fra kravet om nattero. Konsekvensen blir at alle utendørs arrangementer på eller i umiddelbar nærhet av et offentlig sted må avsluttes kl. 23.00.</w:t>
      </w:r>
    </w:p>
    <w:p w14:paraId="42CEC417" w14:textId="77777777" w:rsidR="00BE4F80" w:rsidRPr="00BE4F80" w:rsidRDefault="00BE4F80" w:rsidP="00BE4F80">
      <w:pPr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 xml:space="preserve">Kommunene har anledning til å endre en lokal politivedtekt innen rammen av politiloven </w:t>
      </w:r>
      <w:r w:rsidRPr="00BE4F80">
        <w:rPr>
          <w:rFonts w:ascii="Trebuchet MS" w:eastAsia="Aptos" w:hAnsi="Trebuchet MS" w:cs="Times New Roman"/>
          <w:sz w:val="22"/>
          <w:szCs w:val="22"/>
        </w:rPr>
        <w:br/>
        <w:t>§ 14. Lokale politivedtekter anses å være en forskrift i forvaltningsrettslig forstand, jf. forvaltningsloven § 2 (1) bokstav c).</w:t>
      </w:r>
    </w:p>
    <w:p w14:paraId="11458A63" w14:textId="77777777" w:rsidR="00BE4F80" w:rsidRPr="00BE4F80" w:rsidRDefault="00BE4F80" w:rsidP="00BE4F80">
      <w:pPr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 xml:space="preserve">Politidirektoratet har i forbindelse med forslaget om en midlertidig endring av alkoholloven sendt over følgende tekst kommunene kan benytte for endring av vedtektene. </w:t>
      </w:r>
    </w:p>
    <w:p w14:paraId="33DABE40" w14:textId="77777777" w:rsidR="00BE4F80" w:rsidRPr="00BE4F80" w:rsidRDefault="00BE4F80" w:rsidP="00BE4F80">
      <w:pPr>
        <w:ind w:left="708"/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lastRenderedPageBreak/>
        <w:t>«Politiet kan etter søknad innvilge dispensasjon fra kravet til nattero for en bestemt anledning i en avgrenset periode. Det kan stilles vilkår til en slik tillatelse. Søknad sendes politiet innen en frist politiet fastsetter. I en søknad om dispensasjon fra nattero skal det dokumenteres hvordan berørte naboer er kontaktet, og at disse har fått anledning til å uttale seg etter en frist."</w:t>
      </w:r>
    </w:p>
    <w:p w14:paraId="69C15F42" w14:textId="77777777" w:rsidR="00BE4F80" w:rsidRPr="00BE4F80" w:rsidRDefault="00BE4F80" w:rsidP="00BE4F80">
      <w:pPr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 xml:space="preserve">En endring av politivedtektene slik vist til ovenfor vil gi politiet muligheten til å gi en dispensasjon fra hjemmelen om nattero. Dette vil ikke være en endring som bare får betydning for fotball VM, men vil kunne gi politiet muligheten til å innvilge dispensasjon i forbindelse med andre arrangementer på offentlig sted innen Stjørdal kommune også i fremtiden. Det bør bemerkes at selv om endringen gir politiet mulighet til å gi dispensasjon fra natterobestemmelsen så må også andre krav til et arrangement i Stjørdal kommune være oppfylt, for eksempel krav til skjenkebevilling, krav til leie av grunn ol. </w:t>
      </w:r>
    </w:p>
    <w:p w14:paraId="3A706827" w14:textId="77777777" w:rsidR="00BE4F80" w:rsidRPr="00BE4F80" w:rsidRDefault="00BE4F80" w:rsidP="00BE4F80">
      <w:pPr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 xml:space="preserve">En endring av den lokale politivedtekten skal skje i tråd med forvaltningslovens og normalpolitivedtektens ordinære krav til saksbehandling, herunder å gjøre forskriften kjent for kommunenes innbyggere. </w:t>
      </w:r>
      <w:r w:rsidRPr="00BE4F80">
        <w:rPr>
          <w:rFonts w:ascii="Trebuchet MS" w:eastAsia="Aptos" w:hAnsi="Trebuchet MS" w:cs="Times New Roman"/>
          <w:sz w:val="22"/>
          <w:szCs w:val="22"/>
        </w:rPr>
        <w:br/>
      </w:r>
      <w:r w:rsidRPr="00BE4F80">
        <w:rPr>
          <w:rFonts w:ascii="Trebuchet MS" w:eastAsia="Aptos" w:hAnsi="Trebuchet MS" w:cs="Times New Roman"/>
          <w:sz w:val="22"/>
          <w:szCs w:val="22"/>
        </w:rPr>
        <w:br/>
        <w:t>Ut fra denne prosessen sendes forslaget om endring av politivedtektene ut til høring til berørte parter før saken legges frem for kommunestyret til endelig behandling.</w:t>
      </w:r>
    </w:p>
    <w:p w14:paraId="05587FB5" w14:textId="77777777" w:rsidR="00BE4F80" w:rsidRPr="00BE4F80" w:rsidRDefault="00BE4F80" w:rsidP="00BE4F80">
      <w:pPr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 xml:space="preserve">Det bør også bemerkes at når kommunestyret har vedtatt endringene av vedtektene må disse sendes over til politidirektoratet for godkjenning. </w:t>
      </w:r>
      <w:r w:rsidRPr="00BE4F80">
        <w:rPr>
          <w:rFonts w:ascii="Trebuchet MS" w:eastAsia="Aptos" w:hAnsi="Trebuchet MS" w:cs="Times New Roman"/>
          <w:sz w:val="22"/>
          <w:szCs w:val="22"/>
        </w:rPr>
        <w:br/>
      </w:r>
    </w:p>
    <w:p w14:paraId="2F27E692" w14:textId="77777777" w:rsidR="00BE4F80" w:rsidRPr="00BE4F80" w:rsidRDefault="00BE4F80" w:rsidP="00BE4F80">
      <w:pPr>
        <w:rPr>
          <w:rFonts w:ascii="Trebuchet MS" w:eastAsia="Aptos" w:hAnsi="Trebuchet MS" w:cs="Times New Roman"/>
          <w:b/>
          <w:bCs/>
          <w:sz w:val="22"/>
          <w:szCs w:val="22"/>
        </w:rPr>
      </w:pPr>
      <w:r w:rsidRPr="00BE4F80">
        <w:rPr>
          <w:rFonts w:ascii="Trebuchet MS" w:eastAsia="Aptos" w:hAnsi="Trebuchet MS" w:cs="Times New Roman"/>
          <w:b/>
          <w:bCs/>
          <w:sz w:val="22"/>
          <w:szCs w:val="22"/>
        </w:rPr>
        <w:t>Forskrift om åpningstider for serveringssteder, Stjørdal kommune, Nord-Trøndelag av 2008-12-18.</w:t>
      </w:r>
    </w:p>
    <w:p w14:paraId="28C54223" w14:textId="77777777" w:rsidR="00BE4F80" w:rsidRPr="00BE4F80" w:rsidRDefault="00BE4F80" w:rsidP="00BE4F80">
      <w:pPr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 xml:space="preserve">I tillegg til endringen av politivedtektene legges det frem et forslag om endring av Forskrift om åpningstider for serveringssteder, Stjørdal kommune, Nord-Trøndelag av 2008-12-18 § 2. </w:t>
      </w:r>
      <w:r w:rsidRPr="00BE4F80">
        <w:rPr>
          <w:rFonts w:ascii="Trebuchet MS" w:eastAsia="Aptos" w:hAnsi="Trebuchet MS" w:cs="Times New Roman"/>
          <w:sz w:val="22"/>
          <w:szCs w:val="22"/>
        </w:rPr>
        <w:br/>
      </w:r>
      <w:r w:rsidRPr="00BE4F80">
        <w:rPr>
          <w:rFonts w:ascii="Trebuchet MS" w:eastAsia="Aptos" w:hAnsi="Trebuchet MS" w:cs="Times New Roman"/>
          <w:sz w:val="22"/>
          <w:szCs w:val="22"/>
        </w:rPr>
        <w:br/>
        <w:t xml:space="preserve">Forslaget som legges frem er at forskriftens § 2 fjernes. Denne viser i dag til følgende: </w:t>
      </w:r>
    </w:p>
    <w:p w14:paraId="3286FD0D" w14:textId="77777777" w:rsidR="00BE4F80" w:rsidRPr="00BE4F80" w:rsidRDefault="00BE4F80" w:rsidP="00BE4F80">
      <w:pPr>
        <w:ind w:left="708"/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>«Skjenkesteder skal holdes lukket fra kl. 03.00 til kl. 08.00. Ved spesielle arrangement kan det etter søknad gis dispensasjon for å holde åpent til kl. 04.00.»</w:t>
      </w:r>
    </w:p>
    <w:p w14:paraId="7FA6A85F" w14:textId="77777777" w:rsidR="00BE4F80" w:rsidRPr="00BE4F80" w:rsidRDefault="00BE4F80" w:rsidP="00BE4F80">
      <w:pPr>
        <w:rPr>
          <w:rFonts w:ascii="Trebuchet MS" w:eastAsia="Aptos" w:hAnsi="Trebuchet MS" w:cs="Times New Roman"/>
          <w:sz w:val="22"/>
          <w:szCs w:val="22"/>
        </w:rPr>
      </w:pPr>
      <w:r w:rsidRPr="00BE4F80">
        <w:rPr>
          <w:rFonts w:ascii="Trebuchet MS" w:eastAsia="Aptos" w:hAnsi="Trebuchet MS" w:cs="Times New Roman"/>
          <w:sz w:val="22"/>
          <w:szCs w:val="22"/>
        </w:rPr>
        <w:t xml:space="preserve">Dette er en forskrift som har ble vedtatt av kommunestyret i 2008. Det må for å kunne gjennomføre en endring av politivedtektene også sendes ut på høring at denne hjemmelen fjernes. Skjenketidene i Stjørdal kommune reguleres av Retningslinjer for behandling av skjenke- og salgsbevillingssaker i Stjørdal kommune. Denne forskriften vil av den grunn ikke lengre brukes til regulering av skjenketider i kommune. Det vil av den grunn ikke lenger foreligge et behov for denne hjemmelen. Resten av forskriften regulerer åpningstider for serveringssteder uten skjenkebevilling. Det er ikke funnet grunnlag for å foreslå en endring av disse pr. dags dato. </w:t>
      </w:r>
    </w:p>
    <w:p w14:paraId="37963DBF" w14:textId="77777777" w:rsidR="00BE4F80" w:rsidRPr="00BE4F80" w:rsidRDefault="00BE4F80" w:rsidP="00BE4F80">
      <w:pPr>
        <w:rPr>
          <w:rFonts w:ascii="Aptos" w:eastAsia="Aptos" w:hAnsi="Aptos" w:cs="Times New Roman"/>
        </w:rPr>
      </w:pPr>
    </w:p>
    <w:p w14:paraId="19CB9E55" w14:textId="77777777" w:rsidR="00BE4F80" w:rsidRDefault="00BE4F80" w:rsidP="00BE4F80">
      <w:pPr>
        <w:rPr>
          <w:rFonts w:ascii="Aptos" w:eastAsia="Aptos" w:hAnsi="Aptos" w:cs="Times New Roman"/>
        </w:rPr>
      </w:pPr>
    </w:p>
    <w:p w14:paraId="0E2AAE41" w14:textId="77777777" w:rsidR="00BE4F80" w:rsidRPr="00BE4F80" w:rsidRDefault="00BE4F80" w:rsidP="00BE4F80">
      <w:pPr>
        <w:rPr>
          <w:rFonts w:ascii="Aptos" w:eastAsia="Aptos" w:hAnsi="Aptos" w:cs="Times New Roman"/>
        </w:rPr>
      </w:pPr>
    </w:p>
    <w:p w14:paraId="3385E378" w14:textId="77777777" w:rsidR="00BE4F80" w:rsidRPr="00BE4F80" w:rsidRDefault="00BE4F80" w:rsidP="00BE4F80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kern w:val="0"/>
          <w:lang w:eastAsia="nb-NO"/>
          <w14:ligatures w14:val="none"/>
        </w:rPr>
      </w:pPr>
      <w:r w:rsidRPr="00BE4F80">
        <w:rPr>
          <w:rFonts w:ascii="Trebuchet MS" w:eastAsia="Times New Roman" w:hAnsi="Trebuchet MS" w:cs="Times New Roman"/>
          <w:b/>
          <w:bCs/>
          <w:kern w:val="0"/>
          <w:lang w:eastAsia="nb-NO"/>
          <w14:ligatures w14:val="none"/>
        </w:rPr>
        <w:lastRenderedPageBreak/>
        <w:t>Høringsfrist</w:t>
      </w:r>
    </w:p>
    <w:p w14:paraId="32743C19" w14:textId="77777777" w:rsidR="00BE4F80" w:rsidRPr="00BE4F80" w:rsidRDefault="00BE4F80" w:rsidP="00BE4F80">
      <w:pPr>
        <w:spacing w:after="0" w:line="240" w:lineRule="auto"/>
        <w:rPr>
          <w:rFonts w:ascii="Trebuchet MS" w:eastAsia="Times New Roman" w:hAnsi="Trebuchet MS" w:cs="Times New Roman"/>
          <w:kern w:val="0"/>
          <w:lang w:eastAsia="nb-NO"/>
          <w14:ligatures w14:val="none"/>
        </w:rPr>
      </w:pPr>
      <w:r w:rsidRPr="00BE4F80">
        <w:rPr>
          <w:rFonts w:ascii="Trebuchet MS" w:eastAsia="Times New Roman" w:hAnsi="Trebuchet MS" w:cs="Times New Roman"/>
          <w:kern w:val="0"/>
          <w:lang w:eastAsia="nb-NO"/>
          <w14:ligatures w14:val="none"/>
        </w:rPr>
        <w:t xml:space="preserve">Vi ber om at eventuelle merknader til høringen sendes skriftlig innen </w:t>
      </w:r>
      <w:r w:rsidRPr="00BE4F80">
        <w:rPr>
          <w:rFonts w:ascii="Trebuchet MS" w:eastAsia="Times New Roman" w:hAnsi="Trebuchet MS" w:cs="Times New Roman"/>
          <w:b/>
          <w:bCs/>
          <w:kern w:val="0"/>
          <w:lang w:eastAsia="nb-NO"/>
          <w14:ligatures w14:val="none"/>
        </w:rPr>
        <w:t xml:space="preserve">10.05.2026 </w:t>
      </w:r>
      <w:r w:rsidRPr="00BE4F80">
        <w:rPr>
          <w:rFonts w:ascii="Trebuchet MS" w:eastAsia="Times New Roman" w:hAnsi="Trebuchet MS" w:cs="Times New Roman"/>
          <w:kern w:val="0"/>
          <w:lang w:eastAsia="nb-NO"/>
          <w14:ligatures w14:val="none"/>
        </w:rPr>
        <w:t>til:</w:t>
      </w:r>
    </w:p>
    <w:p w14:paraId="30326C31" w14:textId="77777777" w:rsidR="00BE4F80" w:rsidRPr="00BE4F80" w:rsidRDefault="00BE4F80" w:rsidP="00BE4F80">
      <w:pPr>
        <w:spacing w:after="0" w:line="240" w:lineRule="auto"/>
        <w:rPr>
          <w:rFonts w:ascii="Trebuchet MS" w:eastAsia="Times New Roman" w:hAnsi="Trebuchet MS" w:cs="Times New Roman"/>
          <w:kern w:val="0"/>
          <w:lang w:eastAsia="nb-NO"/>
          <w14:ligatures w14:val="none"/>
        </w:rPr>
      </w:pPr>
    </w:p>
    <w:p w14:paraId="196D56DD" w14:textId="77777777" w:rsidR="00BE4F80" w:rsidRPr="00BE4F80" w:rsidRDefault="00BE4F80" w:rsidP="00BE4F80">
      <w:pPr>
        <w:spacing w:after="100" w:line="240" w:lineRule="auto"/>
        <w:rPr>
          <w:rFonts w:ascii="Trebuchet MS" w:eastAsia="Times New Roman" w:hAnsi="Trebuchet MS" w:cs="Times New Roman"/>
          <w:kern w:val="0"/>
          <w:lang w:eastAsia="nb-NO"/>
          <w14:ligatures w14:val="none"/>
        </w:rPr>
      </w:pPr>
      <w:r w:rsidRPr="00BE4F80">
        <w:rPr>
          <w:rFonts w:ascii="Trebuchet MS" w:eastAsia="Times New Roman" w:hAnsi="Trebuchet MS" w:cs="Times New Roman"/>
          <w:kern w:val="0"/>
          <w:lang w:eastAsia="nb-NO"/>
          <w14:ligatures w14:val="none"/>
        </w:rPr>
        <w:t>Stjørdal kommune</w:t>
      </w:r>
      <w:r w:rsidRPr="00BE4F80">
        <w:rPr>
          <w:rFonts w:ascii="Trebuchet MS" w:eastAsia="Times New Roman" w:hAnsi="Trebuchet MS" w:cs="Times New Roman"/>
          <w:kern w:val="0"/>
          <w:lang w:eastAsia="nb-NO"/>
          <w14:ligatures w14:val="none"/>
        </w:rPr>
        <w:br/>
        <w:t>v/ Preben Dahle</w:t>
      </w:r>
      <w:r w:rsidRPr="00BE4F80">
        <w:rPr>
          <w:rFonts w:ascii="Trebuchet MS" w:eastAsia="Times New Roman" w:hAnsi="Trebuchet MS" w:cs="Times New Roman"/>
          <w:kern w:val="0"/>
          <w:lang w:eastAsia="nb-NO"/>
          <w14:ligatures w14:val="none"/>
        </w:rPr>
        <w:br/>
        <w:t>Kommunedirektørens ressursteam</w:t>
      </w:r>
      <w:r w:rsidRPr="00BE4F80">
        <w:rPr>
          <w:rFonts w:ascii="Trebuchet MS" w:eastAsia="Times New Roman" w:hAnsi="Trebuchet MS" w:cs="Times New Roman"/>
          <w:kern w:val="0"/>
          <w:lang w:eastAsia="nb-NO"/>
          <w14:ligatures w14:val="none"/>
        </w:rPr>
        <w:br/>
        <w:t xml:space="preserve">Mail: </w:t>
      </w:r>
      <w:r w:rsidRPr="00BE4F80">
        <w:rPr>
          <w:rFonts w:ascii="Trebuchet MS" w:eastAsia="Times New Roman" w:hAnsi="Trebuchet MS" w:cs="Times New Roman"/>
          <w:kern w:val="0"/>
          <w:u w:val="single"/>
          <w:lang w:eastAsia="nb-NO"/>
          <w14:ligatures w14:val="none"/>
        </w:rPr>
        <w:t>preben.dahle@stjordal.kommune.no</w:t>
      </w:r>
    </w:p>
    <w:p w14:paraId="12AA2591" w14:textId="77777777" w:rsidR="00BE4F80" w:rsidRPr="00BE4F80" w:rsidRDefault="00BE4F80" w:rsidP="00BE4F80">
      <w:pPr>
        <w:spacing w:after="100" w:line="240" w:lineRule="auto"/>
        <w:rPr>
          <w:rFonts w:ascii="Trebuchet MS" w:eastAsia="Times New Roman" w:hAnsi="Trebuchet MS" w:cs="Times New Roman"/>
          <w:kern w:val="0"/>
          <w:lang w:eastAsia="nb-NO"/>
          <w14:ligatures w14:val="none"/>
        </w:rPr>
      </w:pPr>
    </w:p>
    <w:p w14:paraId="246FF7E1" w14:textId="77777777" w:rsidR="00BE4F80" w:rsidRPr="00BE4F80" w:rsidRDefault="00BE4F80" w:rsidP="00BE4F80">
      <w:pPr>
        <w:spacing w:after="100" w:line="240" w:lineRule="auto"/>
        <w:rPr>
          <w:rFonts w:ascii="Trebuchet MS" w:eastAsia="Times New Roman" w:hAnsi="Trebuchet MS" w:cs="Times New Roman"/>
          <w:kern w:val="0"/>
          <w:lang w:eastAsia="nb-NO"/>
          <w14:ligatures w14:val="none"/>
        </w:rPr>
      </w:pPr>
      <w:r w:rsidRPr="00BE4F80">
        <w:rPr>
          <w:rFonts w:ascii="Trebuchet MS" w:eastAsia="Times New Roman" w:hAnsi="Trebuchet MS" w:cs="Times New Roman"/>
          <w:kern w:val="0"/>
          <w:lang w:eastAsia="nb-NO"/>
          <w14:ligatures w14:val="none"/>
        </w:rPr>
        <w:t xml:space="preserve">Eventuelle spørsmål til prosessen kan rettes til Preben Dahle på </w:t>
      </w:r>
      <w:proofErr w:type="gramStart"/>
      <w:r w:rsidRPr="00BE4F80">
        <w:rPr>
          <w:rFonts w:ascii="Trebuchet MS" w:eastAsia="Times New Roman" w:hAnsi="Trebuchet MS" w:cs="Times New Roman"/>
          <w:kern w:val="0"/>
          <w:lang w:eastAsia="nb-NO"/>
          <w14:ligatures w14:val="none"/>
        </w:rPr>
        <w:t>mail</w:t>
      </w:r>
      <w:proofErr w:type="gramEnd"/>
      <w:r w:rsidRPr="00BE4F80">
        <w:rPr>
          <w:rFonts w:ascii="Trebuchet MS" w:eastAsia="Times New Roman" w:hAnsi="Trebuchet MS" w:cs="Times New Roman"/>
          <w:kern w:val="0"/>
          <w:lang w:eastAsia="nb-NO"/>
          <w14:ligatures w14:val="none"/>
        </w:rPr>
        <w:t xml:space="preserve"> </w:t>
      </w:r>
      <w:r w:rsidRPr="00BE4F80">
        <w:rPr>
          <w:rFonts w:ascii="Trebuchet MS" w:eastAsia="Times New Roman" w:hAnsi="Trebuchet MS" w:cs="Times New Roman"/>
          <w:kern w:val="0"/>
          <w:u w:val="single"/>
          <w:lang w:eastAsia="nb-NO"/>
          <w14:ligatures w14:val="none"/>
        </w:rPr>
        <w:t>preben.dahle@stjordal.kommune.no</w:t>
      </w:r>
      <w:r w:rsidRPr="00BE4F80">
        <w:rPr>
          <w:rFonts w:ascii="Trebuchet MS" w:eastAsia="Times New Roman" w:hAnsi="Trebuchet MS" w:cs="Times New Roman"/>
          <w:kern w:val="0"/>
          <w:lang w:eastAsia="nb-NO"/>
          <w14:ligatures w14:val="none"/>
        </w:rPr>
        <w:t xml:space="preserve"> </w:t>
      </w:r>
    </w:p>
    <w:p w14:paraId="1C7E5AA4" w14:textId="77777777" w:rsidR="00EB00F3" w:rsidRDefault="00EB00F3"/>
    <w:sectPr w:rsidR="00EB0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80"/>
    <w:rsid w:val="00AD0849"/>
    <w:rsid w:val="00BE4F80"/>
    <w:rsid w:val="00C30DFC"/>
    <w:rsid w:val="00EB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E617"/>
  <w15:chartTrackingRefBased/>
  <w15:docId w15:val="{C619BA66-6726-4F90-8630-5A76BB26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4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4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4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4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4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4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4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4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E4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E4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E4F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E4F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E4F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E4F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E4F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E4F8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E4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E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E4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E4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E4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E4F8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E4F8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E4F8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E4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E4F8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E4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4563</Characters>
  <Application>Microsoft Office Word</Application>
  <DocSecurity>0</DocSecurity>
  <Lines>117</Lines>
  <Paragraphs>50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 Preben</dc:creator>
  <cp:keywords/>
  <dc:description/>
  <cp:lastModifiedBy>Dahle Preben</cp:lastModifiedBy>
  <cp:revision>1</cp:revision>
  <dcterms:created xsi:type="dcterms:W3CDTF">2026-04-30T15:36:00Z</dcterms:created>
  <dcterms:modified xsi:type="dcterms:W3CDTF">2026-04-30T15:36:00Z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939210-1ed3-4941-a4fa-cb8ec63fb2d8_Enabled">
    <vt:lpwstr>true</vt:lpwstr>
  </property>
  <property fmtid="{D5CDD505-2E9C-101B-9397-08002B2CF9AE}" pid="3" name="MSIP_Label_24939210-1ed3-4941-a4fa-cb8ec63fb2d8_SetDate">
    <vt:lpwstr>2026-04-30T15:36:49Z</vt:lpwstr>
  </property>
  <property fmtid="{D5CDD505-2E9C-101B-9397-08002B2CF9AE}" pid="4" name="MSIP_Label_24939210-1ed3-4941-a4fa-cb8ec63fb2d8_Method">
    <vt:lpwstr>Standard</vt:lpwstr>
  </property>
  <property fmtid="{D5CDD505-2E9C-101B-9397-08002B2CF9AE}" pid="5" name="MSIP_Label_24939210-1ed3-4941-a4fa-cb8ec63fb2d8_Name">
    <vt:lpwstr>internt</vt:lpwstr>
  </property>
  <property fmtid="{D5CDD505-2E9C-101B-9397-08002B2CF9AE}" pid="6" name="MSIP_Label_24939210-1ed3-4941-a4fa-cb8ec63fb2d8_SiteId">
    <vt:lpwstr>cbbbfbd1-756a-4afb-9ae9-2932c38fdf05</vt:lpwstr>
  </property>
  <property fmtid="{D5CDD505-2E9C-101B-9397-08002B2CF9AE}" pid="7" name="MSIP_Label_24939210-1ed3-4941-a4fa-cb8ec63fb2d8_ActionId">
    <vt:lpwstr>0f61a5ae-ee6f-45c9-969f-b9c663c91e26</vt:lpwstr>
  </property>
  <property fmtid="{D5CDD505-2E9C-101B-9397-08002B2CF9AE}" pid="8" name="MSIP_Label_24939210-1ed3-4941-a4fa-cb8ec63fb2d8_ContentBits">
    <vt:lpwstr>0</vt:lpwstr>
  </property>
  <property fmtid="{D5CDD505-2E9C-101B-9397-08002B2CF9AE}" pid="9" name="MSIP_Label_24939210-1ed3-4941-a4fa-cb8ec63fb2d8_Tag">
    <vt:lpwstr>10, 3, 0, 1</vt:lpwstr>
  </property>
</Properties>
</file>