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454A" w14:textId="77777777" w:rsidR="00062CEE" w:rsidRPr="00D6382F" w:rsidRDefault="00062CEE" w:rsidP="00234A7C">
      <w:pPr>
        <w:spacing w:after="0" w:line="240" w:lineRule="auto"/>
        <w:rPr>
          <w:rFonts w:ascii="Trebuchet MS" w:hAnsi="Trebuchet MS" w:cs="Arial"/>
        </w:rPr>
      </w:pPr>
    </w:p>
    <w:p w14:paraId="5D363588" w14:textId="703A57C2" w:rsidR="0004510D" w:rsidRPr="00D6382F" w:rsidRDefault="0004510D" w:rsidP="00234A7C">
      <w:pPr>
        <w:spacing w:after="0" w:line="240" w:lineRule="auto"/>
        <w:rPr>
          <w:rFonts w:ascii="Trebuchet MS" w:hAnsi="Trebuchet MS" w:cs="Arial"/>
        </w:rPr>
      </w:pPr>
    </w:p>
    <w:tbl>
      <w:tblPr>
        <w:tblStyle w:val="Tabellrutenett"/>
        <w:tblW w:w="96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  <w:gridCol w:w="1976"/>
      </w:tblGrid>
      <w:tr w:rsidR="00B62FF4" w14:paraId="36342C7A" w14:textId="77777777" w:rsidTr="005A33DC">
        <w:trPr>
          <w:trHeight w:hRule="exact" w:val="231"/>
        </w:trPr>
        <w:tc>
          <w:tcPr>
            <w:tcW w:w="7655" w:type="dxa"/>
          </w:tcPr>
          <w:p w14:paraId="03B078BA" w14:textId="77777777" w:rsidR="005A33DC" w:rsidRPr="0004510D" w:rsidRDefault="00192850" w:rsidP="0004510D">
            <w:pPr>
              <w:ind w:left="172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Saksnr</w:t>
            </w:r>
          </w:p>
        </w:tc>
        <w:tc>
          <w:tcPr>
            <w:tcW w:w="1976" w:type="dxa"/>
          </w:tcPr>
          <w:p w14:paraId="241434A4" w14:textId="77777777" w:rsidR="005A33DC" w:rsidRPr="0004510D" w:rsidRDefault="00192850" w:rsidP="0004510D">
            <w:pPr>
              <w:ind w:left="158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4510D">
              <w:rPr>
                <w:rFonts w:ascii="Trebuchet MS" w:hAnsi="Trebuchet MS" w:cs="Arial"/>
                <w:b/>
                <w:bCs/>
                <w:sz w:val="18"/>
                <w:szCs w:val="18"/>
              </w:rPr>
              <w:t>Dato</w:t>
            </w:r>
          </w:p>
        </w:tc>
      </w:tr>
      <w:tr w:rsidR="00B62FF4" w14:paraId="0A08F6BB" w14:textId="77777777" w:rsidTr="005A33DC">
        <w:trPr>
          <w:trHeight w:val="342"/>
        </w:trPr>
        <w:tc>
          <w:tcPr>
            <w:tcW w:w="7655" w:type="dxa"/>
          </w:tcPr>
          <w:p w14:paraId="0A9B274E" w14:textId="77777777" w:rsidR="005A33DC" w:rsidRPr="0004510D" w:rsidRDefault="00192850" w:rsidP="00D6382F">
            <w:pPr>
              <w:ind w:left="167"/>
              <w:rPr>
                <w:rFonts w:ascii="Trebuchet MS" w:hAnsi="Trebuchet MS" w:cs="Arial"/>
                <w:sz w:val="18"/>
                <w:szCs w:val="18"/>
              </w:rPr>
            </w:pPr>
            <w:bookmarkStart w:id="0" w:name="Saksnr"/>
            <w:r w:rsidRPr="0004510D">
              <w:rPr>
                <w:rFonts w:ascii="Trebuchet MS" w:hAnsi="Trebuchet MS" w:cs="Arial"/>
                <w:sz w:val="18"/>
                <w:szCs w:val="18"/>
              </w:rPr>
              <w:t>2026/865</w:t>
            </w:r>
            <w:bookmarkEnd w:id="0"/>
            <w:r w:rsidRPr="0004510D">
              <w:rPr>
                <w:rFonts w:ascii="Trebuchet MS" w:hAnsi="Trebuchet MS" w:cs="Arial"/>
                <w:sz w:val="18"/>
                <w:szCs w:val="18"/>
              </w:rPr>
              <w:t>-</w:t>
            </w:r>
            <w:bookmarkStart w:id="1" w:name="NRISAK"/>
            <w:r w:rsidRPr="0004510D">
              <w:rPr>
                <w:rFonts w:ascii="Trebuchet MS" w:hAnsi="Trebuchet MS" w:cs="Arial"/>
                <w:sz w:val="18"/>
                <w:szCs w:val="18"/>
              </w:rPr>
              <w:t>1</w:t>
            </w:r>
            <w:bookmarkEnd w:id="1"/>
          </w:p>
        </w:tc>
        <w:tc>
          <w:tcPr>
            <w:tcW w:w="1976" w:type="dxa"/>
          </w:tcPr>
          <w:p w14:paraId="7D3F8CC9" w14:textId="77777777" w:rsidR="005A33DC" w:rsidRPr="0004510D" w:rsidRDefault="00192850" w:rsidP="00D6382F">
            <w:pPr>
              <w:ind w:left="153"/>
              <w:rPr>
                <w:rFonts w:ascii="Trebuchet MS" w:hAnsi="Trebuchet MS" w:cs="Arial"/>
                <w:sz w:val="18"/>
                <w:szCs w:val="18"/>
              </w:rPr>
            </w:pPr>
            <w:bookmarkStart w:id="2" w:name="Brevdato"/>
            <w:r w:rsidRPr="0004510D">
              <w:rPr>
                <w:rFonts w:ascii="Trebuchet MS" w:hAnsi="Trebuchet MS" w:cs="Arial"/>
                <w:sz w:val="18"/>
                <w:szCs w:val="18"/>
              </w:rPr>
              <w:t>27.01.2026</w:t>
            </w:r>
            <w:bookmarkEnd w:id="2"/>
          </w:p>
        </w:tc>
      </w:tr>
    </w:tbl>
    <w:p w14:paraId="14EE1337" w14:textId="77777777" w:rsidR="00C61D12" w:rsidRPr="00D6382F" w:rsidRDefault="00C61D12" w:rsidP="00234A7C">
      <w:pPr>
        <w:pStyle w:val="Luft12"/>
        <w:rPr>
          <w:rFonts w:ascii="Trebuchet MS" w:hAnsi="Trebuchet MS" w:cs="Arial"/>
        </w:rPr>
      </w:pPr>
    </w:p>
    <w:p w14:paraId="0C63F010" w14:textId="77777777" w:rsidR="00C61D12" w:rsidRPr="00D6382F" w:rsidRDefault="00192850" w:rsidP="00234A7C">
      <w:pPr>
        <w:pStyle w:val="Overskrift1"/>
        <w:rPr>
          <w:rFonts w:ascii="Bookman Old Style" w:hAnsi="Bookman Old Style" w:cs="Arial"/>
        </w:rPr>
      </w:pPr>
      <w:bookmarkStart w:id="3" w:name="TITTEL"/>
      <w:r w:rsidRPr="00D6382F">
        <w:rPr>
          <w:rFonts w:ascii="Bookman Old Style" w:hAnsi="Bookman Old Style" w:cs="Arial"/>
        </w:rPr>
        <w:t>Offentlig ettersyn - Eiendomsskatt 2026</w:t>
      </w:r>
      <w:bookmarkEnd w:id="3"/>
    </w:p>
    <w:p w14:paraId="70FD496F" w14:textId="1FB397AF" w:rsidR="004A2049" w:rsidRPr="004A2049" w:rsidRDefault="00192850" w:rsidP="004A2049">
      <w:pPr>
        <w:rPr>
          <w:rFonts w:ascii="Trebuchet MS" w:hAnsi="Trebuchet MS"/>
        </w:rPr>
      </w:pPr>
      <w:r w:rsidRPr="00E077EC">
        <w:rPr>
          <w:rFonts w:ascii="Trebuchet MS" w:hAnsi="Trebuchet MS"/>
        </w:rPr>
        <w:t xml:space="preserve">Eiendomsskattelistene for skatteåret </w:t>
      </w:r>
      <w:r w:rsidRPr="004A2049">
        <w:rPr>
          <w:rFonts w:ascii="Trebuchet MS" w:hAnsi="Trebuchet MS"/>
        </w:rPr>
        <w:t>2026</w:t>
      </w:r>
      <w:r w:rsidRPr="00E077EC">
        <w:rPr>
          <w:rFonts w:ascii="Trebuchet MS" w:hAnsi="Trebuchet MS"/>
        </w:rPr>
        <w:t xml:space="preserve"> er lagt ut til offentlig ettersyn i perioden </w:t>
      </w:r>
      <w:r w:rsidR="00525A4A">
        <w:rPr>
          <w:rFonts w:ascii="Trebuchet MS" w:hAnsi="Trebuchet MS"/>
          <w:b/>
          <w:bCs/>
        </w:rPr>
        <w:t>28.01</w:t>
      </w:r>
      <w:r w:rsidRPr="004A2049">
        <w:rPr>
          <w:rFonts w:ascii="Trebuchet MS" w:hAnsi="Trebuchet MS"/>
          <w:b/>
          <w:bCs/>
        </w:rPr>
        <w:t>.2026 til 23.02.2026</w:t>
      </w:r>
      <w:r w:rsidRPr="00E077EC">
        <w:rPr>
          <w:rFonts w:ascii="Trebuchet MS" w:hAnsi="Trebuchet MS"/>
          <w:b/>
          <w:bCs/>
        </w:rPr>
        <w:t>]</w:t>
      </w:r>
      <w:r w:rsidRPr="00E077EC">
        <w:rPr>
          <w:rFonts w:ascii="Trebuchet MS" w:hAnsi="Trebuchet MS"/>
        </w:rPr>
        <w:t>, i samsvar med eigedomsskattelova.</w:t>
      </w:r>
    </w:p>
    <w:p w14:paraId="3FF72D4C" w14:textId="77777777" w:rsidR="004A2049" w:rsidRPr="004A2049" w:rsidRDefault="00192850" w:rsidP="004A2049">
      <w:pPr>
        <w:rPr>
          <w:rFonts w:ascii="Trebuchet MS" w:hAnsi="Trebuchet MS"/>
        </w:rPr>
      </w:pPr>
      <w:r w:rsidRPr="00E077EC">
        <w:rPr>
          <w:rFonts w:ascii="Trebuchet MS" w:hAnsi="Trebuchet MS"/>
        </w:rPr>
        <w:t>Listene viser alle eiendommer med tilhørende eiendomsskattetakst, skattesats og utskrevet eiendomsskatt.</w:t>
      </w:r>
    </w:p>
    <w:p w14:paraId="08918DC3" w14:textId="77777777" w:rsidR="004A2049" w:rsidRPr="00E077EC" w:rsidRDefault="00192850" w:rsidP="004A2049">
      <w:pPr>
        <w:rPr>
          <w:rFonts w:ascii="Trebuchet MS" w:hAnsi="Trebuchet MS"/>
        </w:rPr>
      </w:pPr>
      <w:r w:rsidRPr="00E077EC">
        <w:rPr>
          <w:rFonts w:ascii="Trebuchet MS" w:hAnsi="Trebuchet MS"/>
        </w:rPr>
        <w:t>Eiendomsskattelistene er tilgjengelige</w:t>
      </w:r>
      <w:r w:rsidRPr="004A2049">
        <w:rPr>
          <w:rFonts w:ascii="Trebuchet MS" w:hAnsi="Trebuchet MS"/>
        </w:rPr>
        <w:t xml:space="preserve"> i</w:t>
      </w:r>
      <w:r w:rsidRPr="00E077EC">
        <w:rPr>
          <w:rFonts w:ascii="Trebuchet MS" w:hAnsi="Trebuchet MS"/>
        </w:rPr>
        <w:t xml:space="preserve"> papirversjon </w:t>
      </w:r>
      <w:r w:rsidRPr="004A2049">
        <w:rPr>
          <w:rFonts w:ascii="Trebuchet MS" w:hAnsi="Trebuchet MS"/>
        </w:rPr>
        <w:t>ved Servicetorget, Stjørdal rådhus</w:t>
      </w:r>
      <w:r w:rsidRPr="00E077EC">
        <w:rPr>
          <w:rFonts w:ascii="Trebuchet MS" w:hAnsi="Trebuchet MS"/>
        </w:rPr>
        <w:t>, i kommunens åpningstid.</w:t>
      </w:r>
    </w:p>
    <w:p w14:paraId="52F81A73" w14:textId="77777777" w:rsidR="004A2049" w:rsidRPr="00E077EC" w:rsidRDefault="00192850" w:rsidP="004A2049">
      <w:pPr>
        <w:spacing w:line="278" w:lineRule="auto"/>
        <w:rPr>
          <w:rFonts w:ascii="Trebuchet MS" w:hAnsi="Trebuchet MS"/>
        </w:rPr>
      </w:pPr>
      <w:r w:rsidRPr="00E077EC">
        <w:rPr>
          <w:rFonts w:ascii="Trebuchet MS" w:hAnsi="Trebuchet MS"/>
        </w:rPr>
        <w:t xml:space="preserve">Skattelistene </w:t>
      </w:r>
      <w:r w:rsidRPr="004A2049">
        <w:rPr>
          <w:rFonts w:ascii="Trebuchet MS" w:hAnsi="Trebuchet MS"/>
        </w:rPr>
        <w:t>ligger</w:t>
      </w:r>
      <w:r w:rsidRPr="00E077EC">
        <w:rPr>
          <w:rFonts w:ascii="Trebuchet MS" w:hAnsi="Trebuchet MS"/>
        </w:rPr>
        <w:t xml:space="preserve"> ute til gjennomsyn i </w:t>
      </w:r>
      <w:r w:rsidRPr="00E077EC">
        <w:rPr>
          <w:rFonts w:ascii="Trebuchet MS" w:hAnsi="Trebuchet MS"/>
          <w:b/>
          <w:bCs/>
        </w:rPr>
        <w:t>minst tre uker</w:t>
      </w:r>
      <w:r w:rsidRPr="00E077EC">
        <w:rPr>
          <w:rFonts w:ascii="Trebuchet MS" w:hAnsi="Trebuchet MS"/>
        </w:rPr>
        <w:t xml:space="preserve"> etter kunngjøringen. </w:t>
      </w:r>
    </w:p>
    <w:p w14:paraId="131B98DA" w14:textId="77777777" w:rsidR="004A2049" w:rsidRPr="00E077EC" w:rsidRDefault="00525A4A" w:rsidP="004A2049">
      <w:pPr>
        <w:spacing w:line="278" w:lineRule="auto"/>
        <w:rPr>
          <w:rFonts w:ascii="Trebuchet MS" w:hAnsi="Trebuchet MS"/>
        </w:rPr>
      </w:pPr>
      <w:r>
        <w:rPr>
          <w:rFonts w:ascii="Trebuchet MS" w:hAnsi="Trebuchet MS"/>
        </w:rPr>
        <w:pict w14:anchorId="203C3432">
          <v:rect id="_x0000_i1025" style="width:0;height:1.5pt" o:hralign="center" o:hrstd="t" o:hr="t" fillcolor="#a0a0a0" stroked="f"/>
        </w:pict>
      </w:r>
    </w:p>
    <w:p w14:paraId="24C3AC54" w14:textId="77777777" w:rsidR="004A2049" w:rsidRPr="00E077EC" w:rsidRDefault="00192850" w:rsidP="004A2049">
      <w:pPr>
        <w:spacing w:line="278" w:lineRule="auto"/>
        <w:rPr>
          <w:rFonts w:ascii="Trebuchet MS" w:hAnsi="Trebuchet MS"/>
          <w:b/>
          <w:bCs/>
        </w:rPr>
      </w:pPr>
      <w:r w:rsidRPr="00E077EC">
        <w:rPr>
          <w:rFonts w:ascii="Trebuchet MS" w:hAnsi="Trebuchet MS"/>
          <w:b/>
          <w:bCs/>
        </w:rPr>
        <w:t>Klage på eiendomsskattetakst</w:t>
      </w:r>
    </w:p>
    <w:p w14:paraId="01B6D0C9" w14:textId="77777777" w:rsidR="004A2049" w:rsidRPr="00E077EC" w:rsidRDefault="00192850" w:rsidP="004A2049">
      <w:pPr>
        <w:spacing w:line="278" w:lineRule="auto"/>
        <w:rPr>
          <w:rFonts w:ascii="Trebuchet MS" w:hAnsi="Trebuchet MS"/>
        </w:rPr>
      </w:pPr>
      <w:r w:rsidRPr="00E077EC">
        <w:rPr>
          <w:rFonts w:ascii="Trebuchet MS" w:hAnsi="Trebuchet MS"/>
        </w:rPr>
        <w:t>Eier kan klage på den fastsatte eiendomsskattetaksten, jf. eigedomsskattelova. Klagen må:</w:t>
      </w:r>
    </w:p>
    <w:p w14:paraId="5D746052" w14:textId="77777777" w:rsidR="004A2049" w:rsidRPr="00E077EC" w:rsidRDefault="00192850" w:rsidP="004A2049">
      <w:pPr>
        <w:numPr>
          <w:ilvl w:val="0"/>
          <w:numId w:val="1"/>
        </w:numPr>
        <w:spacing w:line="278" w:lineRule="auto"/>
        <w:rPr>
          <w:rFonts w:ascii="Trebuchet MS" w:hAnsi="Trebuchet MS"/>
        </w:rPr>
      </w:pPr>
      <w:r w:rsidRPr="00E077EC">
        <w:rPr>
          <w:rFonts w:ascii="Trebuchet MS" w:hAnsi="Trebuchet MS"/>
        </w:rPr>
        <w:t>være skriftlig</w:t>
      </w:r>
    </w:p>
    <w:p w14:paraId="54A0178F" w14:textId="77777777" w:rsidR="004A2049" w:rsidRPr="00E077EC" w:rsidRDefault="00192850" w:rsidP="004A2049">
      <w:pPr>
        <w:numPr>
          <w:ilvl w:val="0"/>
          <w:numId w:val="1"/>
        </w:numPr>
        <w:spacing w:line="278" w:lineRule="auto"/>
        <w:rPr>
          <w:rFonts w:ascii="Trebuchet MS" w:hAnsi="Trebuchet MS"/>
        </w:rPr>
      </w:pPr>
      <w:r w:rsidRPr="00E077EC">
        <w:rPr>
          <w:rFonts w:ascii="Trebuchet MS" w:hAnsi="Trebuchet MS"/>
        </w:rPr>
        <w:t>gjelde feil ved taksten (faktafeil, beregningsfeil, vurderingsfeil)</w:t>
      </w:r>
    </w:p>
    <w:p w14:paraId="1CB4BDC4" w14:textId="77777777" w:rsidR="004A2049" w:rsidRPr="004A2049" w:rsidRDefault="00192850" w:rsidP="004A2049">
      <w:pPr>
        <w:numPr>
          <w:ilvl w:val="0"/>
          <w:numId w:val="1"/>
        </w:numPr>
        <w:spacing w:line="278" w:lineRule="auto"/>
        <w:rPr>
          <w:rFonts w:ascii="Trebuchet MS" w:hAnsi="Trebuchet MS"/>
        </w:rPr>
      </w:pPr>
      <w:r w:rsidRPr="00E077EC">
        <w:rPr>
          <w:rFonts w:ascii="Trebuchet MS" w:hAnsi="Trebuchet MS"/>
        </w:rPr>
        <w:t xml:space="preserve">sendes innen </w:t>
      </w:r>
      <w:r w:rsidRPr="00E077EC">
        <w:rPr>
          <w:rFonts w:ascii="Trebuchet MS" w:hAnsi="Trebuchet MS"/>
          <w:b/>
          <w:bCs/>
        </w:rPr>
        <w:t>seks uker</w:t>
      </w:r>
      <w:r w:rsidRPr="00E077EC">
        <w:rPr>
          <w:rFonts w:ascii="Trebuchet MS" w:hAnsi="Trebuchet MS"/>
        </w:rPr>
        <w:t xml:space="preserve"> fra tidspunktet skattelistene legges ut til offentlig ettersyn, eller innen fristen som framgår av utsendt skatteseddel. </w:t>
      </w:r>
    </w:p>
    <w:p w14:paraId="5CE0C27F" w14:textId="480D1331" w:rsidR="004A2049" w:rsidRPr="00525A4A" w:rsidRDefault="00525A4A" w:rsidP="004A2049">
      <w:pPr>
        <w:spacing w:line="278" w:lineRule="auto"/>
        <w:rPr>
          <w:rFonts w:ascii="Trebuchet MS" w:hAnsi="Trebuchet MS"/>
          <w:b/>
          <w:bCs/>
        </w:rPr>
      </w:pPr>
      <w:r w:rsidRPr="00525A4A">
        <w:rPr>
          <w:rFonts w:ascii="Trebuchet MS" w:hAnsi="Trebuchet MS"/>
          <w:b/>
          <w:bCs/>
        </w:rPr>
        <w:t xml:space="preserve">Klage på skatt på </w:t>
      </w:r>
      <w:r w:rsidRPr="00525A4A">
        <w:rPr>
          <w:rFonts w:ascii="Trebuchet MS" w:hAnsi="Trebuchet MS"/>
          <w:b/>
          <w:bCs/>
          <w:u w:val="single"/>
        </w:rPr>
        <w:t>kraftnett</w:t>
      </w:r>
      <w:r w:rsidR="00192850" w:rsidRPr="00525A4A">
        <w:rPr>
          <w:rFonts w:ascii="Trebuchet MS" w:hAnsi="Trebuchet MS"/>
          <w:b/>
          <w:bCs/>
        </w:rPr>
        <w:t xml:space="preserve"> sendes til:</w:t>
      </w:r>
    </w:p>
    <w:p w14:paraId="3592681D" w14:textId="0945A31E" w:rsidR="004A2049" w:rsidRPr="00E077EC" w:rsidRDefault="00192850" w:rsidP="004A2049">
      <w:pPr>
        <w:spacing w:line="278" w:lineRule="auto"/>
        <w:rPr>
          <w:rFonts w:ascii="Trebuchet MS" w:hAnsi="Trebuchet MS"/>
        </w:rPr>
      </w:pPr>
      <w:r w:rsidRPr="004A2049">
        <w:rPr>
          <w:rFonts w:ascii="Trebuchet MS" w:hAnsi="Trebuchet MS"/>
          <w:b/>
          <w:bCs/>
        </w:rPr>
        <w:t>Stjørdal kommune</w:t>
      </w:r>
      <w:r w:rsidRPr="00E077EC">
        <w:rPr>
          <w:rFonts w:ascii="Trebuchet MS" w:hAnsi="Trebuchet MS"/>
        </w:rPr>
        <w:br/>
        <w:t>Eiendomsskattekontoret</w:t>
      </w:r>
      <w:r w:rsidRPr="00E077EC">
        <w:rPr>
          <w:rFonts w:ascii="Trebuchet MS" w:hAnsi="Trebuchet MS"/>
        </w:rPr>
        <w:br/>
      </w:r>
      <w:r w:rsidRPr="004A2049">
        <w:rPr>
          <w:rFonts w:ascii="Trebuchet MS" w:hAnsi="Trebuchet MS"/>
        </w:rPr>
        <w:t>Kjøpmannsgata 9, 7500 Stjørdal</w:t>
      </w:r>
      <w:r w:rsidRPr="00E077EC">
        <w:rPr>
          <w:rFonts w:ascii="Trebuchet MS" w:hAnsi="Trebuchet MS"/>
        </w:rPr>
        <w:br/>
        <w:t>E</w:t>
      </w:r>
      <w:r w:rsidRPr="00E077EC">
        <w:rPr>
          <w:rFonts w:ascii="Trebuchet MS" w:hAnsi="Trebuchet MS"/>
        </w:rPr>
        <w:noBreakHyphen/>
        <w:t xml:space="preserve">post: </w:t>
      </w:r>
      <w:r w:rsidRPr="004A2049">
        <w:rPr>
          <w:rFonts w:ascii="Trebuchet MS" w:hAnsi="Trebuchet MS"/>
        </w:rPr>
        <w:t>postmottak@stjordal.kommune.no</w:t>
      </w:r>
    </w:p>
    <w:p w14:paraId="58C6BAEF" w14:textId="560F28A1" w:rsidR="00525A4A" w:rsidRDefault="00525A4A" w:rsidP="004A2049">
      <w:pPr>
        <w:spacing w:line="278" w:lineRule="auto"/>
        <w:rPr>
          <w:rFonts w:ascii="Trebuchet MS" w:hAnsi="Trebuchet MS"/>
        </w:rPr>
      </w:pPr>
      <w:r w:rsidRPr="00525A4A">
        <w:rPr>
          <w:rFonts w:ascii="Trebuchet MS" w:hAnsi="Trebuchet MS"/>
          <w:b/>
          <w:bCs/>
        </w:rPr>
        <w:t xml:space="preserve">Klage på skatt for </w:t>
      </w:r>
      <w:r w:rsidRPr="00525A4A">
        <w:rPr>
          <w:rFonts w:ascii="Trebuchet MS" w:hAnsi="Trebuchet MS"/>
          <w:b/>
          <w:bCs/>
          <w:u w:val="single"/>
        </w:rPr>
        <w:t>kraftanlegg</w:t>
      </w:r>
      <w:r>
        <w:rPr>
          <w:rFonts w:ascii="Trebuchet MS" w:hAnsi="Trebuchet MS"/>
        </w:rPr>
        <w:t xml:space="preserve"> sendes skatteetaten.</w:t>
      </w:r>
    </w:p>
    <w:p w14:paraId="4CB1028A" w14:textId="0D2ED5A4" w:rsidR="004A2049" w:rsidRPr="00E077EC" w:rsidRDefault="00192850" w:rsidP="004A2049">
      <w:pPr>
        <w:spacing w:line="278" w:lineRule="auto"/>
        <w:rPr>
          <w:rFonts w:ascii="Trebuchet MS" w:hAnsi="Trebuchet MS"/>
        </w:rPr>
      </w:pPr>
      <w:r w:rsidRPr="00E077EC">
        <w:rPr>
          <w:rFonts w:ascii="Trebuchet MS" w:hAnsi="Trebuchet MS"/>
        </w:rPr>
        <w:t>Selv om klage er sendt, skal eiendomsskatten betales innen forfallsdato, jf. lovens bestemmelser.</w:t>
      </w:r>
      <w:r w:rsidRPr="004A2049">
        <w:rPr>
          <w:rFonts w:ascii="Trebuchet MS" w:hAnsi="Trebuchet MS"/>
        </w:rPr>
        <w:t xml:space="preserve"> </w:t>
      </w:r>
    </w:p>
    <w:p w14:paraId="3DBB5873" w14:textId="5E191DAA" w:rsidR="004A2049" w:rsidRPr="00E077EC" w:rsidRDefault="00192850" w:rsidP="004A2049">
      <w:pPr>
        <w:spacing w:line="278" w:lineRule="auto"/>
        <w:rPr>
          <w:rFonts w:ascii="Trebuchet MS" w:hAnsi="Trebuchet MS"/>
        </w:rPr>
      </w:pPr>
      <w:r w:rsidRPr="00E077EC">
        <w:rPr>
          <w:rFonts w:ascii="Trebuchet MS" w:hAnsi="Trebuchet MS"/>
        </w:rPr>
        <w:t>Kommunen</w:t>
      </w:r>
      <w:r w:rsidR="00525A4A">
        <w:rPr>
          <w:rFonts w:ascii="Trebuchet MS" w:hAnsi="Trebuchet MS"/>
        </w:rPr>
        <w:t>/Skatteetaten</w:t>
      </w:r>
      <w:r w:rsidRPr="00E077EC">
        <w:rPr>
          <w:rFonts w:ascii="Trebuchet MS" w:hAnsi="Trebuchet MS"/>
        </w:rPr>
        <w:t xml:space="preserve"> vil behandle klagen og gi skriftlig svar. Eventuell endring av taksten vil bli korrigert i senere terminer eller tilbakebetalt dersom det er betalt for mye.</w:t>
      </w:r>
    </w:p>
    <w:p w14:paraId="573D1854" w14:textId="77777777" w:rsidR="0003397B" w:rsidRPr="00820C82" w:rsidRDefault="00192850" w:rsidP="0003397B">
      <w:pPr>
        <w:rPr>
          <w:rFonts w:ascii="Trebuchet MS" w:hAnsi="Trebuchet MS"/>
        </w:rPr>
      </w:pPr>
      <w:r w:rsidRPr="00820C82">
        <w:rPr>
          <w:rFonts w:ascii="Trebuchet MS" w:hAnsi="Trebuchet MS"/>
        </w:rPr>
        <w:fldChar w:fldCharType="begin"/>
      </w:r>
      <w:r w:rsidRPr="00820C82">
        <w:rPr>
          <w:rFonts w:ascii="Trebuchet MS" w:hAnsi="Trebuchet MS"/>
        </w:rPr>
        <w:instrText xml:space="preserve">  </w:instrText>
      </w:r>
      <w:r w:rsidRPr="00820C82">
        <w:rPr>
          <w:rFonts w:ascii="Trebuchet MS" w:hAnsi="Trebuchet MS"/>
        </w:rPr>
        <w:fldChar w:fldCharType="end"/>
      </w:r>
    </w:p>
    <w:p w14:paraId="5DDB4593" w14:textId="77777777" w:rsidR="00C61D12" w:rsidRPr="00820C82" w:rsidRDefault="00192850" w:rsidP="00234A7C">
      <w:pPr>
        <w:rPr>
          <w:rFonts w:ascii="Trebuchet MS" w:hAnsi="Trebuchet MS" w:cs="Arial"/>
        </w:rPr>
      </w:pPr>
      <w:r w:rsidRPr="00820C82">
        <w:rPr>
          <w:rFonts w:ascii="Trebuchet MS" w:hAnsi="Trebuchet MS" w:cs="Arial"/>
        </w:rPr>
        <w:t>Med hilsen</w:t>
      </w:r>
    </w:p>
    <w:p w14:paraId="40090A4B" w14:textId="77777777" w:rsidR="00C61D12" w:rsidRPr="00820C82" w:rsidRDefault="00192850" w:rsidP="00293CE1">
      <w:pPr>
        <w:spacing w:after="0" w:line="240" w:lineRule="auto"/>
        <w:rPr>
          <w:rFonts w:ascii="Trebuchet MS" w:hAnsi="Trebuchet MS" w:cs="Arial"/>
        </w:rPr>
      </w:pPr>
      <w:bookmarkStart w:id="4" w:name="SaksbehandlerNavn"/>
      <w:r w:rsidRPr="00820C82">
        <w:rPr>
          <w:rFonts w:ascii="Trebuchet MS" w:hAnsi="Trebuchet MS" w:cs="Arial"/>
        </w:rPr>
        <w:t>Rune Hegge</w:t>
      </w:r>
      <w:bookmarkEnd w:id="4"/>
    </w:p>
    <w:p w14:paraId="35DCBCAF" w14:textId="77777777" w:rsidR="00C61D12" w:rsidRPr="00820C82" w:rsidRDefault="00192850" w:rsidP="00606643">
      <w:pPr>
        <w:spacing w:line="240" w:lineRule="auto"/>
        <w:rPr>
          <w:rFonts w:ascii="Trebuchet MS" w:hAnsi="Trebuchet MS" w:cs="Arial"/>
        </w:rPr>
      </w:pPr>
      <w:bookmarkStart w:id="5" w:name="SaksbehandlerStilling"/>
      <w:r w:rsidRPr="00820C82">
        <w:rPr>
          <w:rFonts w:ascii="Trebuchet MS" w:hAnsi="Trebuchet MS" w:cs="Arial"/>
        </w:rPr>
        <w:t>Seniorrådgiver</w:t>
      </w:r>
      <w:bookmarkEnd w:id="5"/>
    </w:p>
    <w:sectPr w:rsidR="00C61D12" w:rsidRPr="00820C82" w:rsidSect="00866732">
      <w:headerReference w:type="default" r:id="rId10"/>
      <w:footerReference w:type="default" r:id="rId11"/>
      <w:headerReference w:type="first" r:id="rId12"/>
      <w:pgSz w:w="11906" w:h="16838"/>
      <w:pgMar w:top="879" w:right="1417" w:bottom="851" w:left="1134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B840" w14:textId="77777777" w:rsidR="0087759E" w:rsidRDefault="0087759E">
      <w:pPr>
        <w:spacing w:after="0" w:line="240" w:lineRule="auto"/>
      </w:pPr>
      <w:r>
        <w:separator/>
      </w:r>
    </w:p>
  </w:endnote>
  <w:endnote w:type="continuationSeparator" w:id="0">
    <w:p w14:paraId="4CB8A7DD" w14:textId="77777777" w:rsidR="0087759E" w:rsidRDefault="0087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8F50" w14:textId="77777777" w:rsidR="00866732" w:rsidRPr="00866732" w:rsidRDefault="00192850">
    <w:pPr>
      <w:pStyle w:val="Bunntekst"/>
      <w:jc w:val="right"/>
      <w:rPr>
        <w:sz w:val="20"/>
        <w:szCs w:val="20"/>
      </w:rPr>
    </w:pPr>
    <w:r>
      <w:t xml:space="preserve">  </w:t>
    </w:r>
    <w:sdt>
      <w:sdtPr>
        <w:rPr>
          <w:sz w:val="20"/>
          <w:szCs w:val="20"/>
        </w:rPr>
        <w:id w:val="-7550514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66732">
              <w:rPr>
                <w:sz w:val="20"/>
                <w:szCs w:val="20"/>
              </w:rPr>
              <w:t xml:space="preserve">Side </w:t>
            </w:r>
            <w:r w:rsidRPr="00866732">
              <w:rPr>
                <w:b/>
                <w:bCs/>
                <w:sz w:val="20"/>
                <w:szCs w:val="20"/>
              </w:rPr>
              <w:fldChar w:fldCharType="begin"/>
            </w:r>
            <w:r w:rsidRPr="00866732">
              <w:rPr>
                <w:b/>
                <w:bCs/>
                <w:sz w:val="20"/>
                <w:szCs w:val="20"/>
              </w:rPr>
              <w:instrText>PAGE</w:instrText>
            </w:r>
            <w:r w:rsidRPr="00866732">
              <w:rPr>
                <w:b/>
                <w:bCs/>
                <w:sz w:val="20"/>
                <w:szCs w:val="20"/>
              </w:rPr>
              <w:fldChar w:fldCharType="separate"/>
            </w:r>
            <w:r w:rsidRPr="00866732">
              <w:rPr>
                <w:b/>
                <w:bCs/>
                <w:sz w:val="20"/>
                <w:szCs w:val="20"/>
              </w:rPr>
              <w:t>2</w:t>
            </w:r>
            <w:r w:rsidRPr="00866732">
              <w:rPr>
                <w:b/>
                <w:bCs/>
                <w:sz w:val="20"/>
                <w:szCs w:val="20"/>
              </w:rPr>
              <w:fldChar w:fldCharType="end"/>
            </w:r>
            <w:r w:rsidRPr="00866732">
              <w:rPr>
                <w:sz w:val="20"/>
                <w:szCs w:val="20"/>
              </w:rPr>
              <w:t xml:space="preserve"> av </w:t>
            </w:r>
            <w:r w:rsidRPr="00866732">
              <w:rPr>
                <w:b/>
                <w:bCs/>
                <w:sz w:val="20"/>
                <w:szCs w:val="20"/>
              </w:rPr>
              <w:fldChar w:fldCharType="begin"/>
            </w:r>
            <w:r w:rsidRPr="00866732">
              <w:rPr>
                <w:b/>
                <w:bCs/>
                <w:sz w:val="20"/>
                <w:szCs w:val="20"/>
              </w:rPr>
              <w:instrText>NUMPAGES</w:instrText>
            </w:r>
            <w:r w:rsidRPr="00866732">
              <w:rPr>
                <w:b/>
                <w:bCs/>
                <w:sz w:val="20"/>
                <w:szCs w:val="20"/>
              </w:rPr>
              <w:fldChar w:fldCharType="separate"/>
            </w:r>
            <w:r w:rsidRPr="00866732">
              <w:rPr>
                <w:b/>
                <w:bCs/>
                <w:sz w:val="20"/>
                <w:szCs w:val="20"/>
              </w:rPr>
              <w:t>2</w:t>
            </w:r>
            <w:r w:rsidRPr="00866732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D92DDD5" w14:textId="77777777" w:rsidR="006C0488" w:rsidRDefault="006C0488" w:rsidP="00866732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21D1" w14:textId="77777777" w:rsidR="0087759E" w:rsidRDefault="0087759E">
      <w:pPr>
        <w:spacing w:after="0" w:line="240" w:lineRule="auto"/>
      </w:pPr>
      <w:r>
        <w:separator/>
      </w:r>
    </w:p>
  </w:footnote>
  <w:footnote w:type="continuationSeparator" w:id="0">
    <w:p w14:paraId="074CA020" w14:textId="77777777" w:rsidR="0087759E" w:rsidRDefault="0087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7CEC" w14:textId="77777777" w:rsidR="00866732" w:rsidRDefault="00192850" w:rsidP="00866732">
    <w:pPr>
      <w:pStyle w:val="Topptekst"/>
      <w:jc w:val="right"/>
    </w:pPr>
    <w:proofErr w:type="spellStart"/>
    <w:r>
      <w:t>Saksnr</w:t>
    </w:r>
    <w:proofErr w:type="spellEnd"/>
    <w:r>
      <w:t xml:space="preserve">: </w:t>
    </w:r>
    <w:bookmarkStart w:id="6" w:name="Saksnr2"/>
    <w:r>
      <w:t>2026/865</w:t>
    </w:r>
    <w:bookmarkEnd w:id="6"/>
    <w:r>
      <w:t>-</w:t>
    </w:r>
    <w:bookmarkStart w:id="7" w:name="NRISAK2"/>
    <w:r>
      <w:t>1</w:t>
    </w:r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8508" w14:textId="77777777" w:rsidR="00EA0C0B" w:rsidRDefault="00EA0C0B">
    <w:pPr>
      <w:pStyle w:val="Topptekst"/>
    </w:pPr>
  </w:p>
  <w:tbl>
    <w:tblPr>
      <w:tblStyle w:val="Tabellrutenett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5811"/>
      <w:gridCol w:w="3402"/>
    </w:tblGrid>
    <w:tr w:rsidR="00B62FF4" w14:paraId="5466F13F" w14:textId="77777777" w:rsidTr="0004510D">
      <w:trPr>
        <w:trHeight w:val="987"/>
      </w:trPr>
      <w:tc>
        <w:tcPr>
          <w:tcW w:w="993" w:type="dxa"/>
        </w:tcPr>
        <w:p w14:paraId="70BE64F0" w14:textId="77777777" w:rsidR="00B6360A" w:rsidRDefault="00192850">
          <w:pPr>
            <w:pStyle w:val="Topptekst"/>
          </w:pPr>
          <w:r>
            <w:rPr>
              <w:noProof/>
            </w:rPr>
            <w:drawing>
              <wp:inline distT="0" distB="0" distL="0" distR="0" wp14:anchorId="5D8D07DF" wp14:editId="0673E595">
                <wp:extent cx="459453" cy="563034"/>
                <wp:effectExtent l="0" t="0" r="0" b="8890"/>
                <wp:docPr id="59" name="Bil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Bild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648" cy="585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14:paraId="53332DA4" w14:textId="77777777" w:rsidR="00B6360A" w:rsidRPr="000307F8" w:rsidRDefault="00192850" w:rsidP="000307F8">
          <w:pPr>
            <w:pStyle w:val="Topptekst"/>
            <w:rPr>
              <w:rFonts w:ascii="Trebuchet MS" w:hAnsi="Trebuchet MS"/>
              <w:b/>
              <w:bCs/>
              <w:sz w:val="36"/>
              <w:szCs w:val="32"/>
            </w:rPr>
          </w:pPr>
          <w:bookmarkStart w:id="8" w:name="ORGNAVN"/>
          <w:r w:rsidRPr="000307F8">
            <w:rPr>
              <w:rFonts w:ascii="Trebuchet MS" w:hAnsi="Trebuchet MS"/>
              <w:b/>
              <w:bCs/>
              <w:sz w:val="36"/>
              <w:szCs w:val="32"/>
            </w:rPr>
            <w:t>Stjørdal kommune</w:t>
          </w:r>
          <w:bookmarkEnd w:id="8"/>
        </w:p>
        <w:p w14:paraId="6D6AE07D" w14:textId="77777777" w:rsidR="00B6360A" w:rsidRPr="000307F8" w:rsidRDefault="00192850">
          <w:pPr>
            <w:pStyle w:val="Topptekst"/>
            <w:rPr>
              <w:rFonts w:ascii="Trebuchet MS" w:hAnsi="Trebuchet MS"/>
              <w:sz w:val="28"/>
              <w:szCs w:val="24"/>
            </w:rPr>
          </w:pPr>
          <w:r>
            <w:rPr>
              <w:rFonts w:ascii="Trebuchet MS" w:hAnsi="Trebuchet MS"/>
              <w:sz w:val="28"/>
              <w:szCs w:val="24"/>
            </w:rPr>
            <w:t>Eiendomsskattekontoret</w:t>
          </w:r>
        </w:p>
      </w:tc>
      <w:tc>
        <w:tcPr>
          <w:tcW w:w="3402" w:type="dxa"/>
        </w:tcPr>
        <w:p w14:paraId="38331B8A" w14:textId="77777777" w:rsidR="00B6360A" w:rsidRPr="0004510D" w:rsidRDefault="00B6360A" w:rsidP="0004510D">
          <w:pPr>
            <w:pStyle w:val="Topptekst"/>
            <w:spacing w:line="360" w:lineRule="auto"/>
            <w:rPr>
              <w:rFonts w:ascii="Trebuchet MS" w:hAnsi="Trebuchet MS"/>
              <w:b/>
              <w:bCs/>
              <w:sz w:val="22"/>
              <w:szCs w:val="22"/>
            </w:rPr>
          </w:pPr>
        </w:p>
        <w:p w14:paraId="1BB447FD" w14:textId="77777777" w:rsidR="0004510D" w:rsidRPr="0004510D" w:rsidRDefault="0004510D" w:rsidP="0004510D">
          <w:pPr>
            <w:pStyle w:val="Topptekst"/>
            <w:spacing w:line="360" w:lineRule="auto"/>
            <w:rPr>
              <w:rFonts w:ascii="Trebuchet MS" w:hAnsi="Trebuchet MS"/>
              <w:b/>
              <w:bCs/>
              <w:sz w:val="22"/>
              <w:szCs w:val="22"/>
            </w:rPr>
          </w:pPr>
        </w:p>
        <w:p w14:paraId="6E3A79FE" w14:textId="77777777" w:rsidR="00B6360A" w:rsidRPr="00B6360A" w:rsidRDefault="00B6360A" w:rsidP="00B6360A">
          <w:pPr>
            <w:pStyle w:val="Topptekst"/>
            <w:spacing w:line="360" w:lineRule="auto"/>
            <w:jc w:val="right"/>
            <w:rPr>
              <w:rFonts w:ascii="Trebuchet MS" w:hAnsi="Trebuchet MS"/>
              <w:b/>
              <w:bCs/>
              <w:color w:val="FF0000"/>
              <w:sz w:val="18"/>
              <w:szCs w:val="18"/>
            </w:rPr>
          </w:pPr>
          <w:bookmarkStart w:id="9" w:name="UOFFPARAGRAF"/>
          <w:bookmarkEnd w:id="9"/>
        </w:p>
      </w:tc>
    </w:tr>
  </w:tbl>
  <w:p w14:paraId="0C41CDFD" w14:textId="77777777" w:rsidR="00B249FA" w:rsidRDefault="00B249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21750"/>
    <w:multiLevelType w:val="multilevel"/>
    <w:tmpl w:val="2C9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5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4C"/>
    <w:rsid w:val="000307F8"/>
    <w:rsid w:val="0003397B"/>
    <w:rsid w:val="000405DA"/>
    <w:rsid w:val="00043A20"/>
    <w:rsid w:val="0004510D"/>
    <w:rsid w:val="00045B6B"/>
    <w:rsid w:val="00062CEE"/>
    <w:rsid w:val="000B52E1"/>
    <w:rsid w:val="000B5B1F"/>
    <w:rsid w:val="00136129"/>
    <w:rsid w:val="00176901"/>
    <w:rsid w:val="00192850"/>
    <w:rsid w:val="001D3151"/>
    <w:rsid w:val="001F553D"/>
    <w:rsid w:val="0020075C"/>
    <w:rsid w:val="00234A7C"/>
    <w:rsid w:val="0024064B"/>
    <w:rsid w:val="0027382A"/>
    <w:rsid w:val="00293CE1"/>
    <w:rsid w:val="002E69BE"/>
    <w:rsid w:val="00377951"/>
    <w:rsid w:val="003D3A4A"/>
    <w:rsid w:val="003E321F"/>
    <w:rsid w:val="003F4448"/>
    <w:rsid w:val="00400ABE"/>
    <w:rsid w:val="00434F38"/>
    <w:rsid w:val="0043525E"/>
    <w:rsid w:val="00440DD5"/>
    <w:rsid w:val="004A2049"/>
    <w:rsid w:val="004C244C"/>
    <w:rsid w:val="004D4F10"/>
    <w:rsid w:val="00525A4A"/>
    <w:rsid w:val="005505A2"/>
    <w:rsid w:val="00590C0C"/>
    <w:rsid w:val="005953D2"/>
    <w:rsid w:val="005A33DC"/>
    <w:rsid w:val="005C707E"/>
    <w:rsid w:val="00606643"/>
    <w:rsid w:val="00652101"/>
    <w:rsid w:val="006C0488"/>
    <w:rsid w:val="00743A3E"/>
    <w:rsid w:val="00782DEB"/>
    <w:rsid w:val="007A2D95"/>
    <w:rsid w:val="007C4FC2"/>
    <w:rsid w:val="00820C82"/>
    <w:rsid w:val="0082419F"/>
    <w:rsid w:val="00836177"/>
    <w:rsid w:val="008546E6"/>
    <w:rsid w:val="00866732"/>
    <w:rsid w:val="0087759E"/>
    <w:rsid w:val="00877A8A"/>
    <w:rsid w:val="0089172E"/>
    <w:rsid w:val="008A670F"/>
    <w:rsid w:val="008C4136"/>
    <w:rsid w:val="008C659D"/>
    <w:rsid w:val="0093393D"/>
    <w:rsid w:val="00957E30"/>
    <w:rsid w:val="00A90B7C"/>
    <w:rsid w:val="00AF3D65"/>
    <w:rsid w:val="00B249FA"/>
    <w:rsid w:val="00B40783"/>
    <w:rsid w:val="00B62FF4"/>
    <w:rsid w:val="00B6360A"/>
    <w:rsid w:val="00B67043"/>
    <w:rsid w:val="00B70451"/>
    <w:rsid w:val="00B81002"/>
    <w:rsid w:val="00BC3FFE"/>
    <w:rsid w:val="00BD3083"/>
    <w:rsid w:val="00BE0682"/>
    <w:rsid w:val="00BE7A45"/>
    <w:rsid w:val="00C04BBD"/>
    <w:rsid w:val="00C21B4A"/>
    <w:rsid w:val="00C61D12"/>
    <w:rsid w:val="00CD1280"/>
    <w:rsid w:val="00CE0BB0"/>
    <w:rsid w:val="00D54122"/>
    <w:rsid w:val="00D6382F"/>
    <w:rsid w:val="00D65544"/>
    <w:rsid w:val="00DF061B"/>
    <w:rsid w:val="00E077EC"/>
    <w:rsid w:val="00E21294"/>
    <w:rsid w:val="00E53B04"/>
    <w:rsid w:val="00E7705E"/>
    <w:rsid w:val="00E8592B"/>
    <w:rsid w:val="00E923A1"/>
    <w:rsid w:val="00EA0C0B"/>
    <w:rsid w:val="00ED3F23"/>
    <w:rsid w:val="00ED42DA"/>
    <w:rsid w:val="00F02F4C"/>
    <w:rsid w:val="00F62929"/>
    <w:rsid w:val="00F824C1"/>
    <w:rsid w:val="00F86F71"/>
    <w:rsid w:val="00F960BA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A0A5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45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line="240" w:lineRule="auto"/>
      <w:jc w:val="right"/>
    </w:pPr>
    <w:rPr>
      <w:rFonts w:eastAsia="Times New Roman" w:cs="Times New Roman"/>
      <w:b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C0C"/>
    <w:rPr>
      <w:rFonts w:ascii="Arial" w:eastAsiaTheme="majorEastAsia" w:hAnsi="Arial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line="240" w:lineRule="auto"/>
      <w:jc w:val="both"/>
    </w:pPr>
    <w:rPr>
      <w:rFonts w:eastAsia="Times New Roman" w:cs="Times New Roman"/>
      <w:color w:val="C0C0C0"/>
      <w:szCs w:val="24"/>
      <w:lang w:eastAsia="nb-NO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0C0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0C0C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90C0C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basedOn w:val="Standardskriftforavsnitt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0C0C"/>
    <w:rPr>
      <w:rFonts w:ascii="Arial" w:hAnsi="Arial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590C0C"/>
    <w:rPr>
      <w:rFonts w:ascii="Arial" w:hAnsi="Arial"/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6C0488"/>
    <w:rPr>
      <w:color w:val="1B116E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6C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kri farg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116E"/>
      </a:accent1>
      <a:accent2>
        <a:srgbClr val="6BEEB4"/>
      </a:accent2>
      <a:accent3>
        <a:srgbClr val="999BA2"/>
      </a:accent3>
      <a:accent4>
        <a:srgbClr val="D1D0D9"/>
      </a:accent4>
      <a:accent5>
        <a:srgbClr val="FFF2F7"/>
      </a:accent5>
      <a:accent6>
        <a:srgbClr val="067D68"/>
      </a:accent6>
      <a:hlink>
        <a:srgbClr val="1B116E"/>
      </a:hlink>
      <a:folHlink>
        <a:srgbClr val="999B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DE7027352649A18C7958E2671080" ma:contentTypeVersion="8" ma:contentTypeDescription="Create a new document." ma:contentTypeScope="" ma:versionID="191d85f07f02cca163f0901a0b64ac61">
  <xsd:schema xmlns:xsd="http://www.w3.org/2001/XMLSchema" xmlns:xs="http://www.w3.org/2001/XMLSchema" xmlns:p="http://schemas.microsoft.com/office/2006/metadata/properties" xmlns:ns2="d91aa937-78d9-468e-94cb-77814911f86e" xmlns:ns3="52d310a8-5d7d-4dbc-86a3-daed9ac336f7" targetNamespace="http://schemas.microsoft.com/office/2006/metadata/properties" ma:root="true" ma:fieldsID="feccb12c7faf2ac2a6bccf7de6f832bf" ns2:_="" ns3:_="">
    <xsd:import namespace="d91aa937-78d9-468e-94cb-77814911f86e"/>
    <xsd:import namespace="52d310a8-5d7d-4dbc-86a3-daed9ac3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a937-78d9-468e-94cb-77814911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310a8-5d7d-4dbc-86a3-daed9ac3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8672F-F2AC-4A10-A8A0-22169238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aa937-78d9-468e-94cb-77814911f86e"/>
    <ds:schemaRef ds:uri="52d310a8-5d7d-4dbc-86a3-daed9ac3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267CA-6FB8-4165-AC7F-E2D43110D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2026-01-27T08:09:00Z</dcterms:created>
  <dcterms:modified xsi:type="dcterms:W3CDTF">2026-01-28T07:47:00Z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0x0101007085DE7027352649A18C7958E2671080</vt:lpwstr>
  </property>
  <property fmtid="{D5CDD505-2E9C-101B-9397-08002B2CF9AE}" pid="3" name="MSIP_Label_24939210-1ed3-4941-a4fa-cb8ec63fb2d8_ActionId">
    <vt:lpwstr>9a271c2e-73de-4131-bbc9-7ba3204fc1c7</vt:lpwstr>
  </property>
  <property fmtid="{D5CDD505-2E9C-101B-9397-08002B2CF9AE}" pid="4" name="MSIP_Label_24939210-1ed3-4941-a4fa-cb8ec63fb2d8_ContentBits">
    <vt:lpwstr>0</vt:lpwstr>
  </property>
  <property fmtid="{D5CDD505-2E9C-101B-9397-08002B2CF9AE}" pid="5" name="MSIP_Label_24939210-1ed3-4941-a4fa-cb8ec63fb2d8_Enabled">
    <vt:lpwstr>true</vt:lpwstr>
  </property>
  <property fmtid="{D5CDD505-2E9C-101B-9397-08002B2CF9AE}" pid="6" name="MSIP_Label_24939210-1ed3-4941-a4fa-cb8ec63fb2d8_Method">
    <vt:lpwstr>Standard</vt:lpwstr>
  </property>
  <property fmtid="{D5CDD505-2E9C-101B-9397-08002B2CF9AE}" pid="7" name="MSIP_Label_24939210-1ed3-4941-a4fa-cb8ec63fb2d8_Name">
    <vt:lpwstr>internt</vt:lpwstr>
  </property>
  <property fmtid="{D5CDD505-2E9C-101B-9397-08002B2CF9AE}" pid="8" name="MSIP_Label_24939210-1ed3-4941-a4fa-cb8ec63fb2d8_SetDate">
    <vt:lpwstr>2026-01-27T08:05:22Z</vt:lpwstr>
  </property>
  <property fmtid="{D5CDD505-2E9C-101B-9397-08002B2CF9AE}" pid="9" name="MSIP_Label_24939210-1ed3-4941-a4fa-cb8ec63fb2d8_SiteId">
    <vt:lpwstr>cbbbfbd1-756a-4afb-9ae9-2932c38fdf05</vt:lpwstr>
  </property>
  <property fmtid="{D5CDD505-2E9C-101B-9397-08002B2CF9AE}" pid="10" name="MSIP_Label_24939210-1ed3-4941-a4fa-cb8ec63fb2d8_Tag">
    <vt:lpwstr>10, 3, 0, 1</vt:lpwstr>
  </property>
</Properties>
</file>